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6F03" w14:textId="2E52EF5D" w:rsidR="0045094C" w:rsidRPr="00E75AD9" w:rsidRDefault="00280B6F" w:rsidP="00280B6F">
      <w:pPr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5094C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oard </w:t>
      </w:r>
      <w:r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45094C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erti</w:t>
      </w:r>
      <w:r w:rsidR="007636ED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2C44EA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5094C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cation </w:t>
      </w:r>
      <w:r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45094C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 (BCP)</w:t>
      </w:r>
    </w:p>
    <w:p w14:paraId="4CBEBBD8" w14:textId="7C8CFA6A" w:rsidR="00053EAB" w:rsidRPr="008B5561" w:rsidRDefault="00280B6F" w:rsidP="008B5561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Submission</w:t>
      </w:r>
      <w:r w:rsidR="00053EAB" w:rsidRPr="00E75AD9">
        <w:rPr>
          <w:rFonts w:ascii="Arial" w:hAnsi="Arial" w:cs="Arial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Guidance</w:t>
      </w:r>
    </w:p>
    <w:p w14:paraId="49C27A8B" w14:textId="3AB49384" w:rsidR="000E7F31" w:rsidRPr="00106E93" w:rsidRDefault="00BF3755" w:rsidP="0048019D">
      <w:pPr>
        <w:pStyle w:val="ListParagraph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106E93">
        <w:rPr>
          <w:rFonts w:ascii="Arial" w:eastAsia="MS Gothic" w:hAnsi="Arial" w:cs="Arial"/>
          <w:sz w:val="28"/>
          <w:szCs w:val="28"/>
        </w:rPr>
        <w:t xml:space="preserve">Members can only be paid one BCP, </w:t>
      </w:r>
      <w:r w:rsidR="00810E2A" w:rsidRPr="00106E93">
        <w:rPr>
          <w:rFonts w:ascii="Arial" w:eastAsia="MS Gothic" w:hAnsi="Arial" w:cs="Arial"/>
          <w:sz w:val="28"/>
          <w:szCs w:val="28"/>
        </w:rPr>
        <w:t>regardless of</w:t>
      </w:r>
      <w:r w:rsidRPr="00106E93">
        <w:rPr>
          <w:rFonts w:ascii="Arial" w:eastAsia="MS Gothic" w:hAnsi="Arial" w:cs="Arial"/>
          <w:sz w:val="28"/>
          <w:szCs w:val="28"/>
        </w:rPr>
        <w:t xml:space="preserve"> how many board certifications a member has.</w:t>
      </w:r>
    </w:p>
    <w:p w14:paraId="023ACE05" w14:textId="77777777" w:rsidR="00106E93" w:rsidRPr="00106E93" w:rsidRDefault="00106E93" w:rsidP="00106E93">
      <w:pPr>
        <w:pStyle w:val="ListParagraph"/>
        <w:spacing w:line="276" w:lineRule="auto"/>
        <w:rPr>
          <w:sz w:val="28"/>
          <w:szCs w:val="28"/>
        </w:rPr>
      </w:pPr>
    </w:p>
    <w:p w14:paraId="6C6627C0" w14:textId="46E06C60" w:rsidR="000E7F31" w:rsidRPr="00E75AD9" w:rsidRDefault="000E7F31" w:rsidP="000E7F31">
      <w:pPr>
        <w:pStyle w:val="ListParagraph"/>
        <w:numPr>
          <w:ilvl w:val="0"/>
          <w:numId w:val="21"/>
        </w:numPr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 xml:space="preserve">A License stating </w:t>
      </w:r>
      <w:r w:rsidRPr="00E75AD9">
        <w:rPr>
          <w:rFonts w:ascii="Arial" w:eastAsia="MS Gothic" w:hAnsi="Arial" w:cs="Arial"/>
          <w:b/>
          <w:bCs/>
          <w:sz w:val="28"/>
          <w:szCs w:val="28"/>
        </w:rPr>
        <w:t>Intern</w:t>
      </w:r>
      <w:r w:rsidRPr="00E75AD9">
        <w:rPr>
          <w:rFonts w:ascii="Arial" w:eastAsia="MS Gothic" w:hAnsi="Arial" w:cs="Arial"/>
          <w:sz w:val="28"/>
          <w:szCs w:val="28"/>
        </w:rPr>
        <w:t xml:space="preserve"> or </w:t>
      </w:r>
      <w:r w:rsidRPr="00E75AD9">
        <w:rPr>
          <w:rFonts w:ascii="Arial" w:eastAsia="MS Gothic" w:hAnsi="Arial" w:cs="Arial"/>
          <w:b/>
          <w:bCs/>
          <w:sz w:val="28"/>
          <w:szCs w:val="28"/>
        </w:rPr>
        <w:t>Resident</w:t>
      </w:r>
      <w:r w:rsidRPr="00E75AD9">
        <w:rPr>
          <w:rFonts w:ascii="Arial" w:eastAsia="MS Gothic" w:hAnsi="Arial" w:cs="Arial"/>
          <w:sz w:val="28"/>
          <w:szCs w:val="28"/>
        </w:rPr>
        <w:t xml:space="preserve"> is a </w:t>
      </w:r>
      <w:r w:rsidRPr="00E75AD9">
        <w:rPr>
          <w:rFonts w:ascii="Arial" w:eastAsia="MS Gothic" w:hAnsi="Arial" w:cs="Arial"/>
          <w:b/>
          <w:bCs/>
          <w:sz w:val="28"/>
          <w:szCs w:val="28"/>
        </w:rPr>
        <w:t>Restricted</w:t>
      </w:r>
      <w:r w:rsidRPr="00E75AD9">
        <w:rPr>
          <w:rFonts w:ascii="Arial" w:eastAsia="MS Gothic" w:hAnsi="Arial" w:cs="Arial"/>
          <w:sz w:val="28"/>
          <w:szCs w:val="28"/>
        </w:rPr>
        <w:t xml:space="preserve"> </w:t>
      </w:r>
      <w:r w:rsidR="00406158" w:rsidRPr="00406158">
        <w:rPr>
          <w:rFonts w:ascii="Arial" w:eastAsia="MS Gothic" w:hAnsi="Arial" w:cs="Arial"/>
          <w:sz w:val="28"/>
          <w:szCs w:val="28"/>
        </w:rPr>
        <w:t>license,</w:t>
      </w:r>
      <w:r w:rsidRPr="00E75AD9">
        <w:rPr>
          <w:rFonts w:ascii="Arial" w:eastAsia="MS Gothic" w:hAnsi="Arial" w:cs="Arial"/>
          <w:sz w:val="28"/>
          <w:szCs w:val="28"/>
        </w:rPr>
        <w:t xml:space="preserve"> and the member is </w:t>
      </w:r>
      <w:r w:rsidRPr="00E75AD9">
        <w:rPr>
          <w:rFonts w:ascii="Arial" w:eastAsia="MS Gothic" w:hAnsi="Arial" w:cs="Arial"/>
          <w:b/>
          <w:bCs/>
          <w:sz w:val="28"/>
          <w:szCs w:val="28"/>
        </w:rPr>
        <w:t>not eligible</w:t>
      </w:r>
      <w:r w:rsidRPr="00E75AD9">
        <w:rPr>
          <w:rFonts w:ascii="Arial" w:eastAsia="MS Gothic" w:hAnsi="Arial" w:cs="Arial"/>
          <w:sz w:val="28"/>
          <w:szCs w:val="28"/>
        </w:rPr>
        <w:t xml:space="preserve"> for BCP. Member must obtain an </w:t>
      </w:r>
      <w:r w:rsidRPr="00E75AD9">
        <w:rPr>
          <w:rFonts w:ascii="Arial" w:eastAsia="MS Gothic" w:hAnsi="Arial" w:cs="Arial"/>
          <w:b/>
          <w:bCs/>
          <w:sz w:val="28"/>
          <w:szCs w:val="28"/>
        </w:rPr>
        <w:t>Unrestricted</w:t>
      </w:r>
      <w:r w:rsidRPr="00E75AD9">
        <w:rPr>
          <w:rFonts w:ascii="Arial" w:eastAsia="MS Gothic" w:hAnsi="Arial" w:cs="Arial"/>
          <w:sz w:val="28"/>
          <w:szCs w:val="28"/>
        </w:rPr>
        <w:t xml:space="preserve"> license.</w:t>
      </w:r>
    </w:p>
    <w:p w14:paraId="5D61878A" w14:textId="77777777" w:rsidR="00BF3755" w:rsidRPr="00E75AD9" w:rsidRDefault="00BF3755" w:rsidP="00E75AD9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700DE8CA" w14:textId="4A3F013E" w:rsidR="00BF3755" w:rsidRPr="00E75AD9" w:rsidRDefault="00BF3755" w:rsidP="00BF3755">
      <w:pPr>
        <w:pStyle w:val="ListParagraph"/>
        <w:numPr>
          <w:ilvl w:val="0"/>
          <w:numId w:val="21"/>
        </w:numPr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>Physician Assistant – NCCPA certification substitutes requirement for state licensing.</w:t>
      </w:r>
    </w:p>
    <w:p w14:paraId="2394FB65" w14:textId="77777777" w:rsidR="00BF3755" w:rsidRPr="00E75AD9" w:rsidRDefault="00BF3755" w:rsidP="00E75AD9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389E19FF" w14:textId="681DB6EC" w:rsidR="00BF3755" w:rsidRPr="00E75AD9" w:rsidRDefault="00BF3755" w:rsidP="00E75AD9">
      <w:pPr>
        <w:pStyle w:val="ListParagraph"/>
        <w:numPr>
          <w:ilvl w:val="0"/>
          <w:numId w:val="21"/>
        </w:numPr>
        <w:spacing w:after="0"/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>Member can serve the one-year obligation from the effective date of the BCP request.</w:t>
      </w:r>
    </w:p>
    <w:p w14:paraId="3D5AE4D3" w14:textId="77777777" w:rsidR="00BF3755" w:rsidRPr="00E75AD9" w:rsidRDefault="00BF3755" w:rsidP="00E75AD9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55B5DFE3" w14:textId="140A55E1" w:rsidR="00BF3755" w:rsidRPr="00E75AD9" w:rsidRDefault="00BF3755" w:rsidP="00BF3755">
      <w:pPr>
        <w:pStyle w:val="ListParagraph"/>
        <w:numPr>
          <w:ilvl w:val="0"/>
          <w:numId w:val="21"/>
        </w:numPr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 xml:space="preserve">BCP eligibility is </w:t>
      </w:r>
      <w:r w:rsidR="00A16B6A">
        <w:rPr>
          <w:rFonts w:ascii="Arial" w:eastAsia="MS Gothic" w:hAnsi="Arial" w:cs="Arial"/>
          <w:sz w:val="28"/>
          <w:szCs w:val="28"/>
        </w:rPr>
        <w:t xml:space="preserve">determined by </w:t>
      </w:r>
      <w:r w:rsidR="00A16B6A" w:rsidRPr="00DE377E">
        <w:rPr>
          <w:rFonts w:ascii="Arial" w:eastAsia="MS Gothic" w:hAnsi="Arial" w:cs="Arial"/>
          <w:sz w:val="28"/>
          <w:szCs w:val="28"/>
        </w:rPr>
        <w:t>whichever document has the latest date</w:t>
      </w:r>
      <w:r w:rsidRPr="00E75AD9">
        <w:rPr>
          <w:rFonts w:ascii="Arial" w:eastAsia="MS Gothic" w:hAnsi="Arial" w:cs="Arial"/>
          <w:sz w:val="28"/>
          <w:szCs w:val="28"/>
        </w:rPr>
        <w:t>:</w:t>
      </w:r>
    </w:p>
    <w:p w14:paraId="792C586F" w14:textId="49031E46" w:rsidR="001723BA" w:rsidRPr="00E75AD9" w:rsidRDefault="0045094C" w:rsidP="00202374">
      <w:pPr>
        <w:pStyle w:val="ListParagraph"/>
        <w:numPr>
          <w:ilvl w:val="0"/>
          <w:numId w:val="33"/>
        </w:numPr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 xml:space="preserve">date of certification, </w:t>
      </w:r>
      <w:r w:rsidR="001723BA" w:rsidRPr="00E75AD9">
        <w:rPr>
          <w:rFonts w:ascii="Arial" w:eastAsia="MS Gothic" w:hAnsi="Arial" w:cs="Arial"/>
          <w:sz w:val="28"/>
          <w:szCs w:val="28"/>
        </w:rPr>
        <w:t>or</w:t>
      </w:r>
    </w:p>
    <w:p w14:paraId="0CD6C249" w14:textId="77777777" w:rsidR="001723BA" w:rsidRPr="00E75AD9" w:rsidRDefault="0045094C" w:rsidP="00202374">
      <w:pPr>
        <w:pStyle w:val="ListParagraph"/>
        <w:numPr>
          <w:ilvl w:val="0"/>
          <w:numId w:val="33"/>
        </w:numPr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 xml:space="preserve">date of license, </w:t>
      </w:r>
      <w:r w:rsidR="001723BA" w:rsidRPr="00E75AD9">
        <w:rPr>
          <w:rFonts w:ascii="Arial" w:eastAsia="MS Gothic" w:hAnsi="Arial" w:cs="Arial"/>
          <w:sz w:val="28"/>
          <w:szCs w:val="28"/>
        </w:rPr>
        <w:t>or</w:t>
      </w:r>
    </w:p>
    <w:p w14:paraId="7D9D8ADC" w14:textId="77777777" w:rsidR="00A16B6A" w:rsidRDefault="0045094C" w:rsidP="00202374">
      <w:pPr>
        <w:pStyle w:val="ListParagraph"/>
        <w:numPr>
          <w:ilvl w:val="0"/>
          <w:numId w:val="33"/>
        </w:numPr>
        <w:spacing w:after="0"/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 xml:space="preserve">date assigned the qualifying specialty, or </w:t>
      </w:r>
    </w:p>
    <w:p w14:paraId="46108272" w14:textId="45BE9BBD" w:rsidR="002E7990" w:rsidRPr="00E75AD9" w:rsidRDefault="0045094C" w:rsidP="00202374">
      <w:pPr>
        <w:pStyle w:val="ListParagraph"/>
        <w:numPr>
          <w:ilvl w:val="0"/>
          <w:numId w:val="33"/>
        </w:numPr>
        <w:spacing w:after="0"/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>date reported to active duty</w:t>
      </w:r>
      <w:r w:rsidR="00A16B6A">
        <w:rPr>
          <w:rFonts w:ascii="Arial" w:eastAsia="MS Gothic" w:hAnsi="Arial" w:cs="Arial"/>
          <w:sz w:val="28"/>
          <w:szCs w:val="28"/>
        </w:rPr>
        <w:t>.</w:t>
      </w:r>
      <w:r w:rsidR="006B4C89" w:rsidRPr="00E75AD9">
        <w:rPr>
          <w:rFonts w:ascii="Arial" w:eastAsia="MS Gothic" w:hAnsi="Arial" w:cs="Arial"/>
          <w:sz w:val="28"/>
          <w:szCs w:val="28"/>
        </w:rPr>
        <w:t xml:space="preserve"> </w:t>
      </w:r>
    </w:p>
    <w:p w14:paraId="61B3FFA6" w14:textId="77777777" w:rsidR="00BF3755" w:rsidRPr="00E75AD9" w:rsidRDefault="00BF3755" w:rsidP="00BF3755">
      <w:pPr>
        <w:spacing w:after="0"/>
        <w:rPr>
          <w:rFonts w:ascii="Arial" w:eastAsia="MS Gothic" w:hAnsi="Arial" w:cs="Arial"/>
          <w:sz w:val="28"/>
          <w:szCs w:val="28"/>
        </w:rPr>
      </w:pPr>
    </w:p>
    <w:p w14:paraId="5EF4CEED" w14:textId="3A010E0C" w:rsidR="00F72B1A" w:rsidRDefault="00BF3755" w:rsidP="00E732D6">
      <w:pPr>
        <w:pStyle w:val="ListParagraph"/>
        <w:numPr>
          <w:ilvl w:val="0"/>
          <w:numId w:val="32"/>
        </w:numPr>
        <w:spacing w:after="0"/>
        <w:ind w:left="720"/>
        <w:rPr>
          <w:rFonts w:ascii="Arial" w:eastAsia="MS Gothic" w:hAnsi="Arial" w:cs="Arial"/>
          <w:sz w:val="28"/>
          <w:szCs w:val="28"/>
        </w:rPr>
      </w:pPr>
      <w:r w:rsidRPr="00E75AD9">
        <w:rPr>
          <w:rFonts w:ascii="Arial" w:eastAsia="MS Gothic" w:hAnsi="Arial" w:cs="Arial"/>
          <w:sz w:val="28"/>
          <w:szCs w:val="28"/>
        </w:rPr>
        <w:t>Member has documentation with date of certification from recognized board listed in the Corps Pay Guidance</w:t>
      </w:r>
      <w:r w:rsidR="0090457E">
        <w:rPr>
          <w:rFonts w:ascii="Arial" w:eastAsia="MS Gothic" w:hAnsi="Arial" w:cs="Arial"/>
          <w:sz w:val="28"/>
          <w:szCs w:val="28"/>
        </w:rPr>
        <w:t>, or a Primary Source Verification (PSV) verified by the command credentialing officer.</w:t>
      </w:r>
    </w:p>
    <w:p w14:paraId="316FB234" w14:textId="77777777" w:rsidR="00E732D6" w:rsidRDefault="00E732D6" w:rsidP="00E732D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648A7649" w14:textId="11B1A51E" w:rsidR="00810E2A" w:rsidRDefault="00E732D6" w:rsidP="00810E2A">
      <w:pPr>
        <w:pStyle w:val="ListParagraph"/>
        <w:numPr>
          <w:ilvl w:val="0"/>
          <w:numId w:val="32"/>
        </w:numPr>
        <w:tabs>
          <w:tab w:val="left" w:pos="720"/>
        </w:tabs>
        <w:spacing w:after="0"/>
        <w:ind w:left="720"/>
        <w:rPr>
          <w:rFonts w:ascii="Arial" w:eastAsia="MS Gothic" w:hAnsi="Arial" w:cs="Arial"/>
          <w:sz w:val="28"/>
          <w:szCs w:val="28"/>
        </w:rPr>
      </w:pPr>
      <w:r w:rsidRPr="00E732D6">
        <w:rPr>
          <w:rFonts w:ascii="Arial" w:eastAsia="MS Gothic" w:hAnsi="Arial" w:cs="Arial"/>
          <w:sz w:val="28"/>
          <w:szCs w:val="28"/>
        </w:rPr>
        <w:t>Documentation must state date of certification. Not the date when member passed the board, nor letter from board without the date of certification.</w:t>
      </w:r>
    </w:p>
    <w:p w14:paraId="7E1451E7" w14:textId="18907145" w:rsidR="00810E2A" w:rsidRDefault="00810E2A" w:rsidP="00810E2A">
      <w:pPr>
        <w:pStyle w:val="ListParagraph"/>
        <w:numPr>
          <w:ilvl w:val="0"/>
          <w:numId w:val="35"/>
        </w:numPr>
        <w:tabs>
          <w:tab w:val="left" w:pos="2250"/>
        </w:tabs>
        <w:spacing w:after="0"/>
        <w:ind w:left="2160"/>
        <w:rPr>
          <w:rFonts w:ascii="Arial" w:eastAsia="MS Gothic" w:hAnsi="Arial" w:cs="Arial"/>
          <w:sz w:val="28"/>
          <w:szCs w:val="28"/>
        </w:rPr>
      </w:pPr>
      <w:r w:rsidRPr="00367E0B">
        <w:rPr>
          <w:rFonts w:ascii="Arial" w:eastAsia="MS Gothic" w:hAnsi="Arial" w:cs="Arial"/>
          <w:b/>
          <w:bCs/>
          <w:sz w:val="28"/>
          <w:szCs w:val="28"/>
        </w:rPr>
        <w:t>Regular</w:t>
      </w:r>
      <w:r w:rsidRPr="00810E2A">
        <w:rPr>
          <w:rFonts w:ascii="Arial" w:eastAsia="MS Gothic" w:hAnsi="Arial" w:cs="Arial"/>
          <w:sz w:val="28"/>
          <w:szCs w:val="28"/>
        </w:rPr>
        <w:t xml:space="preserve"> request and endorsement templates: BCP request letter and endorsement </w:t>
      </w:r>
      <w:proofErr w:type="gramStart"/>
      <w:r w:rsidRPr="00810E2A">
        <w:rPr>
          <w:rFonts w:ascii="Arial" w:eastAsia="MS Gothic" w:hAnsi="Arial" w:cs="Arial"/>
          <w:sz w:val="28"/>
          <w:szCs w:val="28"/>
        </w:rPr>
        <w:t>is</w:t>
      </w:r>
      <w:proofErr w:type="gramEnd"/>
      <w:r w:rsidRPr="00810E2A">
        <w:rPr>
          <w:rFonts w:ascii="Arial" w:eastAsia="MS Gothic" w:hAnsi="Arial" w:cs="Arial"/>
          <w:sz w:val="28"/>
          <w:szCs w:val="28"/>
        </w:rPr>
        <w:t xml:space="preserve"> </w:t>
      </w:r>
      <w:r w:rsidRPr="00367E0B">
        <w:rPr>
          <w:rFonts w:ascii="Arial" w:eastAsia="MS Gothic" w:hAnsi="Arial" w:cs="Arial"/>
          <w:b/>
          <w:bCs/>
          <w:sz w:val="28"/>
          <w:szCs w:val="28"/>
        </w:rPr>
        <w:t>dated less than</w:t>
      </w:r>
      <w:r w:rsidRPr="00810E2A">
        <w:rPr>
          <w:rFonts w:ascii="Arial" w:eastAsia="MS Gothic" w:hAnsi="Arial" w:cs="Arial"/>
          <w:sz w:val="28"/>
          <w:szCs w:val="28"/>
        </w:rPr>
        <w:t xml:space="preserve"> 30 days after the effective date.</w:t>
      </w:r>
    </w:p>
    <w:p w14:paraId="2F3229D7" w14:textId="30F2E176" w:rsidR="00810E2A" w:rsidRDefault="00810E2A" w:rsidP="00810E2A">
      <w:pPr>
        <w:pStyle w:val="ListParagraph"/>
        <w:numPr>
          <w:ilvl w:val="0"/>
          <w:numId w:val="35"/>
        </w:numPr>
        <w:tabs>
          <w:tab w:val="left" w:pos="2250"/>
        </w:tabs>
        <w:spacing w:after="0"/>
        <w:ind w:left="2160"/>
        <w:rPr>
          <w:rFonts w:ascii="Arial" w:eastAsia="MS Gothic" w:hAnsi="Arial" w:cs="Arial"/>
          <w:sz w:val="28"/>
          <w:szCs w:val="28"/>
        </w:rPr>
      </w:pPr>
      <w:r w:rsidRPr="00367E0B">
        <w:rPr>
          <w:rFonts w:ascii="Arial" w:eastAsia="MS Gothic" w:hAnsi="Arial" w:cs="Arial"/>
          <w:b/>
          <w:bCs/>
          <w:sz w:val="28"/>
          <w:szCs w:val="28"/>
        </w:rPr>
        <w:lastRenderedPageBreak/>
        <w:t>Terminate</w:t>
      </w:r>
      <w:r>
        <w:rPr>
          <w:rFonts w:ascii="Arial" w:eastAsia="MS Gothic" w:hAnsi="Arial" w:cs="Arial"/>
          <w:sz w:val="28"/>
          <w:szCs w:val="28"/>
        </w:rPr>
        <w:t xml:space="preserve"> and </w:t>
      </w:r>
      <w:r w:rsidRPr="00367E0B">
        <w:rPr>
          <w:rFonts w:ascii="Arial" w:eastAsia="MS Gothic" w:hAnsi="Arial" w:cs="Arial"/>
          <w:b/>
          <w:bCs/>
          <w:sz w:val="28"/>
          <w:szCs w:val="28"/>
        </w:rPr>
        <w:t>Renegotiate</w:t>
      </w:r>
      <w:r>
        <w:rPr>
          <w:rFonts w:ascii="Arial" w:eastAsia="MS Gothic" w:hAnsi="Arial" w:cs="Arial"/>
          <w:sz w:val="28"/>
          <w:szCs w:val="28"/>
        </w:rPr>
        <w:t xml:space="preserve"> request and endorsement templates: when receiving BCP and requesting a different BCP rate.</w:t>
      </w:r>
    </w:p>
    <w:p w14:paraId="1BDA3B72" w14:textId="2895DF04" w:rsidR="00810E2A" w:rsidRDefault="00810E2A" w:rsidP="00810E2A">
      <w:pPr>
        <w:pStyle w:val="ListParagraph"/>
        <w:numPr>
          <w:ilvl w:val="0"/>
          <w:numId w:val="35"/>
        </w:numPr>
        <w:tabs>
          <w:tab w:val="left" w:pos="2250"/>
        </w:tabs>
        <w:spacing w:after="0"/>
        <w:ind w:left="2160"/>
        <w:rPr>
          <w:rFonts w:ascii="Arial" w:eastAsia="MS Gothic" w:hAnsi="Arial" w:cs="Arial"/>
          <w:sz w:val="28"/>
          <w:szCs w:val="28"/>
        </w:rPr>
      </w:pPr>
      <w:r w:rsidRPr="00367E0B">
        <w:rPr>
          <w:rFonts w:ascii="Arial" w:eastAsia="MS Gothic" w:hAnsi="Arial" w:cs="Arial"/>
          <w:b/>
          <w:bCs/>
          <w:sz w:val="28"/>
          <w:szCs w:val="28"/>
        </w:rPr>
        <w:t>Retroactive</w:t>
      </w:r>
      <w:r>
        <w:rPr>
          <w:rFonts w:ascii="Arial" w:eastAsia="MS Gothic" w:hAnsi="Arial" w:cs="Arial"/>
          <w:sz w:val="28"/>
          <w:szCs w:val="28"/>
        </w:rPr>
        <w:t xml:space="preserve"> request and endorsement templates: BCP request and/or endorsement letter </w:t>
      </w:r>
      <w:proofErr w:type="gramStart"/>
      <w:r>
        <w:rPr>
          <w:rFonts w:ascii="Arial" w:eastAsia="MS Gothic" w:hAnsi="Arial" w:cs="Arial"/>
          <w:sz w:val="28"/>
          <w:szCs w:val="28"/>
        </w:rPr>
        <w:t>is</w:t>
      </w:r>
      <w:proofErr w:type="gramEnd"/>
      <w:r>
        <w:rPr>
          <w:rFonts w:ascii="Arial" w:eastAsia="MS Gothic" w:hAnsi="Arial" w:cs="Arial"/>
          <w:sz w:val="28"/>
          <w:szCs w:val="28"/>
        </w:rPr>
        <w:t xml:space="preserve"> </w:t>
      </w:r>
      <w:r w:rsidRPr="00367E0B">
        <w:rPr>
          <w:rFonts w:ascii="Arial" w:eastAsia="MS Gothic" w:hAnsi="Arial" w:cs="Arial"/>
          <w:b/>
          <w:bCs/>
          <w:sz w:val="28"/>
          <w:szCs w:val="28"/>
        </w:rPr>
        <w:t>dated more than</w:t>
      </w:r>
      <w:r>
        <w:rPr>
          <w:rFonts w:ascii="Arial" w:eastAsia="MS Gothic" w:hAnsi="Arial" w:cs="Arial"/>
          <w:sz w:val="28"/>
          <w:szCs w:val="28"/>
        </w:rPr>
        <w:t xml:space="preserve"> 30 days after the effective date.</w:t>
      </w:r>
    </w:p>
    <w:p w14:paraId="26F7BD03" w14:textId="77777777" w:rsidR="00977DB3" w:rsidRDefault="00977DB3" w:rsidP="00977DB3">
      <w:pPr>
        <w:tabs>
          <w:tab w:val="left" w:pos="2250"/>
        </w:tabs>
        <w:spacing w:after="0"/>
        <w:rPr>
          <w:rFonts w:ascii="Arial" w:eastAsia="MS Gothic" w:hAnsi="Arial" w:cs="Arial"/>
          <w:sz w:val="28"/>
          <w:szCs w:val="28"/>
        </w:rPr>
      </w:pPr>
    </w:p>
    <w:p w14:paraId="4B8CA3D5" w14:textId="2AB4551F" w:rsidR="00977DB3" w:rsidRPr="00977DB3" w:rsidRDefault="00977DB3" w:rsidP="00977DB3">
      <w:pPr>
        <w:tabs>
          <w:tab w:val="left" w:pos="2250"/>
        </w:tabs>
        <w:spacing w:after="0"/>
        <w:rPr>
          <w:rFonts w:ascii="Arial" w:eastAsia="MS Gothic" w:hAnsi="Arial" w:cs="Arial"/>
          <w:b/>
          <w:bCs/>
          <w:sz w:val="32"/>
          <w:szCs w:val="32"/>
          <w:u w:val="single"/>
        </w:rPr>
      </w:pPr>
      <w:r w:rsidRPr="00977DB3">
        <w:rPr>
          <w:rFonts w:ascii="Arial" w:eastAsia="MS Gothic" w:hAnsi="Arial" w:cs="Arial"/>
          <w:b/>
          <w:bCs/>
          <w:sz w:val="32"/>
          <w:szCs w:val="32"/>
          <w:u w:val="single"/>
        </w:rPr>
        <w:t>Check list</w:t>
      </w:r>
    </w:p>
    <w:p w14:paraId="193F77EA" w14:textId="77777777" w:rsidR="002E7990" w:rsidRDefault="002E7990" w:rsidP="00E75AD9">
      <w:pPr>
        <w:pStyle w:val="ListParagraph"/>
        <w:rPr>
          <w:b/>
          <w:bCs/>
          <w:sz w:val="36"/>
          <w:szCs w:val="36"/>
        </w:rPr>
      </w:pPr>
    </w:p>
    <w:p w14:paraId="20E0B08E" w14:textId="77777777" w:rsidR="00977DB3" w:rsidRPr="009F36D6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dated request letter.</w:t>
      </w:r>
    </w:p>
    <w:p w14:paraId="66E1FC5E" w14:textId="77777777" w:rsidR="00977DB3" w:rsidRPr="007E24AC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proofErr w:type="gramStart"/>
      <w:r>
        <w:rPr>
          <w:rFonts w:ascii="Arial" w:eastAsia="MS Gothic" w:hAnsi="Arial" w:cs="Arial"/>
          <w:sz w:val="28"/>
          <w:szCs w:val="28"/>
        </w:rPr>
        <w:t>Member</w:t>
      </w:r>
      <w:proofErr w:type="gramEnd"/>
      <w:r>
        <w:rPr>
          <w:rFonts w:ascii="Arial" w:eastAsia="MS Gothic" w:hAnsi="Arial" w:cs="Arial"/>
          <w:sz w:val="28"/>
          <w:szCs w:val="28"/>
        </w:rPr>
        <w:t xml:space="preserve"> used correct templates for the Special Pay request.</w:t>
      </w:r>
    </w:p>
    <w:p w14:paraId="069B989D" w14:textId="77777777" w:rsidR="00977DB3" w:rsidRPr="007E24AC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input Effective and/or Termination date.</w:t>
      </w:r>
    </w:p>
    <w:p w14:paraId="1A3A792F" w14:textId="19AD6FA1" w:rsidR="00977DB3" w:rsidRPr="007E24AC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added amounts for BCP</w:t>
      </w:r>
    </w:p>
    <w:p w14:paraId="5047B1C0" w14:textId="77777777" w:rsidR="00977DB3" w:rsidRPr="007B0D4C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proofErr w:type="gramStart"/>
      <w:r>
        <w:rPr>
          <w:rFonts w:ascii="Arial" w:eastAsia="MS Gothic" w:hAnsi="Arial" w:cs="Arial"/>
          <w:sz w:val="28"/>
          <w:szCs w:val="28"/>
        </w:rPr>
        <w:t>Member</w:t>
      </w:r>
      <w:proofErr w:type="gramEnd"/>
      <w:r>
        <w:rPr>
          <w:rFonts w:ascii="Arial" w:eastAsia="MS Gothic" w:hAnsi="Arial" w:cs="Arial"/>
          <w:sz w:val="28"/>
          <w:szCs w:val="28"/>
        </w:rPr>
        <w:t xml:space="preserve"> completed all information at the bottom of page 2.</w:t>
      </w:r>
    </w:p>
    <w:p w14:paraId="697AFCFF" w14:textId="77777777" w:rsidR="00977DB3" w:rsidRPr="007B0D4C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proofErr w:type="gramStart"/>
      <w:r>
        <w:rPr>
          <w:rFonts w:ascii="Arial" w:eastAsia="MS Gothic" w:hAnsi="Arial" w:cs="Arial"/>
          <w:sz w:val="28"/>
          <w:szCs w:val="28"/>
        </w:rPr>
        <w:t>Member</w:t>
      </w:r>
      <w:proofErr w:type="gramEnd"/>
      <w:r>
        <w:rPr>
          <w:rFonts w:ascii="Arial" w:eastAsia="MS Gothic" w:hAnsi="Arial" w:cs="Arial"/>
          <w:sz w:val="28"/>
          <w:szCs w:val="28"/>
        </w:rPr>
        <w:t xml:space="preserve"> signed request letter.</w:t>
      </w:r>
    </w:p>
    <w:p w14:paraId="2E48B235" w14:textId="77777777" w:rsidR="00977DB3" w:rsidRPr="0090457E" w:rsidRDefault="00977DB3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proofErr w:type="gramStart"/>
      <w:r>
        <w:rPr>
          <w:rFonts w:ascii="Arial" w:eastAsia="MS Gothic" w:hAnsi="Arial" w:cs="Arial"/>
          <w:sz w:val="28"/>
          <w:szCs w:val="28"/>
        </w:rPr>
        <w:t>Member</w:t>
      </w:r>
      <w:proofErr w:type="gramEnd"/>
      <w:r>
        <w:rPr>
          <w:rFonts w:ascii="Arial" w:eastAsia="MS Gothic" w:hAnsi="Arial" w:cs="Arial"/>
          <w:sz w:val="28"/>
          <w:szCs w:val="28"/>
        </w:rPr>
        <w:t xml:space="preserve"> enclosed all necessary support documents in PDF file.</w:t>
      </w:r>
    </w:p>
    <w:p w14:paraId="43EB6687" w14:textId="2B851E7E" w:rsidR="0090457E" w:rsidRPr="0090457E" w:rsidRDefault="0090457E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verified the member meets all eligibility IAW the annual Pay Guidance.</w:t>
      </w:r>
    </w:p>
    <w:p w14:paraId="49B7DFCA" w14:textId="626A8535" w:rsidR="0090457E" w:rsidRPr="009F36D6" w:rsidRDefault="0090457E" w:rsidP="00977DB3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verified the request template is the correct template and is signed by CO, or Acting, and is dated NET the date of the request.</w:t>
      </w:r>
    </w:p>
    <w:p w14:paraId="57634909" w14:textId="77777777" w:rsidR="008B5561" w:rsidRDefault="008B5561" w:rsidP="00E75AD9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B967C7D" w14:textId="7E7AA4A2" w:rsidR="008B5561" w:rsidRDefault="00F5696A" w:rsidP="008B5561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11921556"/>
      <w:r>
        <w:rPr>
          <w:rFonts w:ascii="Arial" w:hAnsi="Arial" w:cs="Arial"/>
          <w:b/>
          <w:bCs/>
          <w:sz w:val="28"/>
          <w:szCs w:val="28"/>
        </w:rPr>
        <w:t>Before reaching out to BUMED Special Pays for pay issues check the following or have the member check:</w:t>
      </w:r>
    </w:p>
    <w:p w14:paraId="36938D9F" w14:textId="034532F5" w:rsidR="00F5696A" w:rsidRDefault="00F5696A" w:rsidP="008B556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On LES – BCP shows as SAVED PAY</w:t>
      </w:r>
    </w:p>
    <w:p w14:paraId="4543F8EC" w14:textId="7621B63A" w:rsidR="00F5696A" w:rsidRPr="008B5561" w:rsidRDefault="00F5696A" w:rsidP="008B556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 MMPA </w:t>
      </w:r>
      <w:r w:rsidR="001834DF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834DF">
        <w:rPr>
          <w:rFonts w:ascii="Arial" w:hAnsi="Arial" w:cs="Arial"/>
          <w:b/>
          <w:bCs/>
          <w:sz w:val="28"/>
          <w:szCs w:val="28"/>
        </w:rPr>
        <w:t>FID 09 also shows what the member has received in payment.</w:t>
      </w:r>
      <w:bookmarkEnd w:id="0"/>
    </w:p>
    <w:sectPr w:rsidR="00F5696A" w:rsidRPr="008B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849D" w14:textId="77777777" w:rsidR="00816BCD" w:rsidRDefault="00816BCD" w:rsidP="007636ED">
      <w:pPr>
        <w:spacing w:after="0" w:line="240" w:lineRule="auto"/>
      </w:pPr>
      <w:r>
        <w:separator/>
      </w:r>
    </w:p>
  </w:endnote>
  <w:endnote w:type="continuationSeparator" w:id="0">
    <w:p w14:paraId="7DA30B41" w14:textId="77777777" w:rsidR="00816BCD" w:rsidRDefault="00816BCD" w:rsidP="0076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89DC" w14:textId="77777777" w:rsidR="00816BCD" w:rsidRDefault="00816BCD" w:rsidP="007636ED">
      <w:pPr>
        <w:spacing w:after="0" w:line="240" w:lineRule="auto"/>
      </w:pPr>
      <w:r>
        <w:separator/>
      </w:r>
    </w:p>
  </w:footnote>
  <w:footnote w:type="continuationSeparator" w:id="0">
    <w:p w14:paraId="7D9FD244" w14:textId="77777777" w:rsidR="00816BCD" w:rsidRDefault="00816BCD" w:rsidP="00763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607A"/>
    <w:multiLevelType w:val="hybridMultilevel"/>
    <w:tmpl w:val="D1869430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B5D84"/>
    <w:multiLevelType w:val="hybridMultilevel"/>
    <w:tmpl w:val="971E0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6D4"/>
    <w:multiLevelType w:val="hybridMultilevel"/>
    <w:tmpl w:val="C374E68E"/>
    <w:lvl w:ilvl="0" w:tplc="3EAC9748">
      <w:numFmt w:val="bullet"/>
      <w:lvlText w:val="⬜"/>
      <w:lvlJc w:val="left"/>
      <w:pPr>
        <w:ind w:left="135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D371884"/>
    <w:multiLevelType w:val="hybridMultilevel"/>
    <w:tmpl w:val="4C548BCA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94B6C"/>
    <w:multiLevelType w:val="hybridMultilevel"/>
    <w:tmpl w:val="10B446A6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30390A"/>
    <w:multiLevelType w:val="hybridMultilevel"/>
    <w:tmpl w:val="E946DAD4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4B97"/>
    <w:multiLevelType w:val="hybridMultilevel"/>
    <w:tmpl w:val="5678B7D8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E2D9F"/>
    <w:multiLevelType w:val="hybridMultilevel"/>
    <w:tmpl w:val="DE9249DA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B49"/>
    <w:multiLevelType w:val="hybridMultilevel"/>
    <w:tmpl w:val="059A4530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F6836"/>
    <w:multiLevelType w:val="hybridMultilevel"/>
    <w:tmpl w:val="6D70E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24037F"/>
    <w:multiLevelType w:val="hybridMultilevel"/>
    <w:tmpl w:val="9F20F7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BF609A"/>
    <w:multiLevelType w:val="hybridMultilevel"/>
    <w:tmpl w:val="28BAAA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EF627D3"/>
    <w:multiLevelType w:val="hybridMultilevel"/>
    <w:tmpl w:val="F7D42656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29053A"/>
    <w:multiLevelType w:val="hybridMultilevel"/>
    <w:tmpl w:val="59FA4BCC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037EA"/>
    <w:multiLevelType w:val="hybridMultilevel"/>
    <w:tmpl w:val="AA24DABA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00EC"/>
    <w:multiLevelType w:val="hybridMultilevel"/>
    <w:tmpl w:val="1CD8E782"/>
    <w:lvl w:ilvl="0" w:tplc="4C9C78BE">
      <w:numFmt w:val="bullet"/>
      <w:lvlText w:val="-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B14F0B"/>
    <w:multiLevelType w:val="hybridMultilevel"/>
    <w:tmpl w:val="5D3E85CA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44CBC"/>
    <w:multiLevelType w:val="hybridMultilevel"/>
    <w:tmpl w:val="FE42B5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0F5124"/>
    <w:multiLevelType w:val="hybridMultilevel"/>
    <w:tmpl w:val="2B1299E2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E51A3"/>
    <w:multiLevelType w:val="hybridMultilevel"/>
    <w:tmpl w:val="2F425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472D40"/>
    <w:multiLevelType w:val="hybridMultilevel"/>
    <w:tmpl w:val="517A1B20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934AF6"/>
    <w:multiLevelType w:val="hybridMultilevel"/>
    <w:tmpl w:val="191A7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086B0D"/>
    <w:multiLevelType w:val="hybridMultilevel"/>
    <w:tmpl w:val="56B27F2E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E1659"/>
    <w:multiLevelType w:val="hybridMultilevel"/>
    <w:tmpl w:val="047C68C8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5117A"/>
    <w:multiLevelType w:val="hybridMultilevel"/>
    <w:tmpl w:val="390C096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75A2709"/>
    <w:multiLevelType w:val="hybridMultilevel"/>
    <w:tmpl w:val="6E7ABAA2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1154"/>
    <w:multiLevelType w:val="hybridMultilevel"/>
    <w:tmpl w:val="1EC6D324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5A4D0E">
      <w:numFmt w:val="bullet"/>
      <w:lvlText w:val="-"/>
      <w:lvlJc w:val="left"/>
      <w:pPr>
        <w:ind w:left="2880" w:hanging="360"/>
      </w:pPr>
      <w:rPr>
        <w:rFonts w:ascii="Arial" w:eastAsia="MS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8A2F19"/>
    <w:multiLevelType w:val="hybridMultilevel"/>
    <w:tmpl w:val="6FCA0E8A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670ABE"/>
    <w:multiLevelType w:val="hybridMultilevel"/>
    <w:tmpl w:val="A5AEAF58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1C3498"/>
    <w:multiLevelType w:val="hybridMultilevel"/>
    <w:tmpl w:val="0972CE6A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122E0"/>
    <w:multiLevelType w:val="hybridMultilevel"/>
    <w:tmpl w:val="B5A28580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A0437"/>
    <w:multiLevelType w:val="hybridMultilevel"/>
    <w:tmpl w:val="D7EC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D1F15"/>
    <w:multiLevelType w:val="hybridMultilevel"/>
    <w:tmpl w:val="61EAC124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A1327"/>
    <w:multiLevelType w:val="hybridMultilevel"/>
    <w:tmpl w:val="31086B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BA4657"/>
    <w:multiLevelType w:val="hybridMultilevel"/>
    <w:tmpl w:val="94E81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705674">
    <w:abstractNumId w:val="21"/>
  </w:num>
  <w:num w:numId="2" w16cid:durableId="1195196328">
    <w:abstractNumId w:val="19"/>
  </w:num>
  <w:num w:numId="3" w16cid:durableId="1360815540">
    <w:abstractNumId w:val="34"/>
  </w:num>
  <w:num w:numId="4" w16cid:durableId="1994873102">
    <w:abstractNumId w:val="15"/>
  </w:num>
  <w:num w:numId="5" w16cid:durableId="981346860">
    <w:abstractNumId w:val="12"/>
  </w:num>
  <w:num w:numId="6" w16cid:durableId="810904529">
    <w:abstractNumId w:val="4"/>
  </w:num>
  <w:num w:numId="7" w16cid:durableId="1802336241">
    <w:abstractNumId w:val="10"/>
  </w:num>
  <w:num w:numId="8" w16cid:durableId="692537254">
    <w:abstractNumId w:val="33"/>
  </w:num>
  <w:num w:numId="9" w16cid:durableId="1075977167">
    <w:abstractNumId w:val="0"/>
  </w:num>
  <w:num w:numId="10" w16cid:durableId="117190063">
    <w:abstractNumId w:val="0"/>
  </w:num>
  <w:num w:numId="11" w16cid:durableId="170799932">
    <w:abstractNumId w:val="33"/>
  </w:num>
  <w:num w:numId="12" w16cid:durableId="699010991">
    <w:abstractNumId w:val="20"/>
  </w:num>
  <w:num w:numId="13" w16cid:durableId="1480197018">
    <w:abstractNumId w:val="26"/>
  </w:num>
  <w:num w:numId="14" w16cid:durableId="227569627">
    <w:abstractNumId w:val="29"/>
  </w:num>
  <w:num w:numId="15" w16cid:durableId="364332875">
    <w:abstractNumId w:val="17"/>
  </w:num>
  <w:num w:numId="16" w16cid:durableId="1996647438">
    <w:abstractNumId w:val="9"/>
  </w:num>
  <w:num w:numId="17" w16cid:durableId="1572765442">
    <w:abstractNumId w:val="16"/>
  </w:num>
  <w:num w:numId="18" w16cid:durableId="673453174">
    <w:abstractNumId w:val="5"/>
  </w:num>
  <w:num w:numId="19" w16cid:durableId="2113163486">
    <w:abstractNumId w:val="6"/>
  </w:num>
  <w:num w:numId="20" w16cid:durableId="1385256409">
    <w:abstractNumId w:val="8"/>
  </w:num>
  <w:num w:numId="21" w16cid:durableId="37552645">
    <w:abstractNumId w:val="7"/>
  </w:num>
  <w:num w:numId="22" w16cid:durableId="2110462148">
    <w:abstractNumId w:val="13"/>
  </w:num>
  <w:num w:numId="23" w16cid:durableId="546795784">
    <w:abstractNumId w:val="3"/>
  </w:num>
  <w:num w:numId="24" w16cid:durableId="622468853">
    <w:abstractNumId w:val="23"/>
  </w:num>
  <w:num w:numId="25" w16cid:durableId="1113288567">
    <w:abstractNumId w:val="28"/>
  </w:num>
  <w:num w:numId="26" w16cid:durableId="1374574850">
    <w:abstractNumId w:val="22"/>
  </w:num>
  <w:num w:numId="27" w16cid:durableId="800802969">
    <w:abstractNumId w:val="18"/>
  </w:num>
  <w:num w:numId="28" w16cid:durableId="799106798">
    <w:abstractNumId w:val="31"/>
  </w:num>
  <w:num w:numId="29" w16cid:durableId="131410835">
    <w:abstractNumId w:val="25"/>
  </w:num>
  <w:num w:numId="30" w16cid:durableId="690768475">
    <w:abstractNumId w:val="14"/>
  </w:num>
  <w:num w:numId="31" w16cid:durableId="85351616">
    <w:abstractNumId w:val="30"/>
  </w:num>
  <w:num w:numId="32" w16cid:durableId="936212110">
    <w:abstractNumId w:val="27"/>
  </w:num>
  <w:num w:numId="33" w16cid:durableId="998383057">
    <w:abstractNumId w:val="11"/>
  </w:num>
  <w:num w:numId="34" w16cid:durableId="940842905">
    <w:abstractNumId w:val="24"/>
  </w:num>
  <w:num w:numId="35" w16cid:durableId="75521627">
    <w:abstractNumId w:val="1"/>
  </w:num>
  <w:num w:numId="36" w16cid:durableId="1793548082">
    <w:abstractNumId w:val="2"/>
  </w:num>
  <w:num w:numId="37" w16cid:durableId="5662599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6F"/>
    <w:rsid w:val="00033684"/>
    <w:rsid w:val="00034B3A"/>
    <w:rsid w:val="00034FC3"/>
    <w:rsid w:val="00051826"/>
    <w:rsid w:val="00053EAB"/>
    <w:rsid w:val="00063EAA"/>
    <w:rsid w:val="00083A9C"/>
    <w:rsid w:val="000926BD"/>
    <w:rsid w:val="000A0BB7"/>
    <w:rsid w:val="000E350A"/>
    <w:rsid w:val="000E4B46"/>
    <w:rsid w:val="000E7F31"/>
    <w:rsid w:val="00106E93"/>
    <w:rsid w:val="00111A02"/>
    <w:rsid w:val="00127CE4"/>
    <w:rsid w:val="00133324"/>
    <w:rsid w:val="00146C87"/>
    <w:rsid w:val="00146E99"/>
    <w:rsid w:val="0014700A"/>
    <w:rsid w:val="00161214"/>
    <w:rsid w:val="001723BA"/>
    <w:rsid w:val="001834DF"/>
    <w:rsid w:val="00192711"/>
    <w:rsid w:val="0019540F"/>
    <w:rsid w:val="001A43E0"/>
    <w:rsid w:val="001B29B3"/>
    <w:rsid w:val="001C3483"/>
    <w:rsid w:val="001C673B"/>
    <w:rsid w:val="001C76C2"/>
    <w:rsid w:val="00202374"/>
    <w:rsid w:val="002113E1"/>
    <w:rsid w:val="0022607A"/>
    <w:rsid w:val="002318A0"/>
    <w:rsid w:val="0023290D"/>
    <w:rsid w:val="0025269C"/>
    <w:rsid w:val="00252C99"/>
    <w:rsid w:val="00254D75"/>
    <w:rsid w:val="002704C2"/>
    <w:rsid w:val="00280B6F"/>
    <w:rsid w:val="002918FC"/>
    <w:rsid w:val="0029738D"/>
    <w:rsid w:val="002B633E"/>
    <w:rsid w:val="002C44EA"/>
    <w:rsid w:val="002D2E20"/>
    <w:rsid w:val="002E44D7"/>
    <w:rsid w:val="002E7990"/>
    <w:rsid w:val="00362275"/>
    <w:rsid w:val="00363E31"/>
    <w:rsid w:val="00367B88"/>
    <w:rsid w:val="00367E0B"/>
    <w:rsid w:val="003A3F4B"/>
    <w:rsid w:val="003E315E"/>
    <w:rsid w:val="003E5C97"/>
    <w:rsid w:val="00402358"/>
    <w:rsid w:val="00406158"/>
    <w:rsid w:val="00422D89"/>
    <w:rsid w:val="00423D7F"/>
    <w:rsid w:val="00433666"/>
    <w:rsid w:val="00440222"/>
    <w:rsid w:val="0045094C"/>
    <w:rsid w:val="00450EBF"/>
    <w:rsid w:val="00451E7B"/>
    <w:rsid w:val="00464C92"/>
    <w:rsid w:val="00481822"/>
    <w:rsid w:val="004A1421"/>
    <w:rsid w:val="004A6B4F"/>
    <w:rsid w:val="004F29A8"/>
    <w:rsid w:val="00537747"/>
    <w:rsid w:val="00557D09"/>
    <w:rsid w:val="00571797"/>
    <w:rsid w:val="00583EE6"/>
    <w:rsid w:val="00594606"/>
    <w:rsid w:val="005C335D"/>
    <w:rsid w:val="005D4132"/>
    <w:rsid w:val="005E7917"/>
    <w:rsid w:val="005F1027"/>
    <w:rsid w:val="0060060A"/>
    <w:rsid w:val="0062213A"/>
    <w:rsid w:val="00633CA3"/>
    <w:rsid w:val="00656383"/>
    <w:rsid w:val="006762DA"/>
    <w:rsid w:val="00691EEC"/>
    <w:rsid w:val="00695FE1"/>
    <w:rsid w:val="006B4C89"/>
    <w:rsid w:val="006C5DBB"/>
    <w:rsid w:val="006D5F7A"/>
    <w:rsid w:val="006E26DD"/>
    <w:rsid w:val="006E3DC0"/>
    <w:rsid w:val="006F0FEA"/>
    <w:rsid w:val="006F2B74"/>
    <w:rsid w:val="007012D2"/>
    <w:rsid w:val="00712C4D"/>
    <w:rsid w:val="00717AA1"/>
    <w:rsid w:val="00725A3A"/>
    <w:rsid w:val="0075273A"/>
    <w:rsid w:val="007636ED"/>
    <w:rsid w:val="00785323"/>
    <w:rsid w:val="007A3F5D"/>
    <w:rsid w:val="007F6B65"/>
    <w:rsid w:val="008038E3"/>
    <w:rsid w:val="00807687"/>
    <w:rsid w:val="008078A4"/>
    <w:rsid w:val="00810E2A"/>
    <w:rsid w:val="00816BCD"/>
    <w:rsid w:val="00861020"/>
    <w:rsid w:val="008716AE"/>
    <w:rsid w:val="00874FB1"/>
    <w:rsid w:val="00880810"/>
    <w:rsid w:val="00880E14"/>
    <w:rsid w:val="00890C2D"/>
    <w:rsid w:val="008B5561"/>
    <w:rsid w:val="008B60AE"/>
    <w:rsid w:val="008B711D"/>
    <w:rsid w:val="008C5F7B"/>
    <w:rsid w:val="008F4C7A"/>
    <w:rsid w:val="0090457E"/>
    <w:rsid w:val="00943DD0"/>
    <w:rsid w:val="00950D50"/>
    <w:rsid w:val="00962A0C"/>
    <w:rsid w:val="00972B99"/>
    <w:rsid w:val="00977DB3"/>
    <w:rsid w:val="009803BE"/>
    <w:rsid w:val="009E2693"/>
    <w:rsid w:val="009F615B"/>
    <w:rsid w:val="00A06311"/>
    <w:rsid w:val="00A16B6A"/>
    <w:rsid w:val="00A24285"/>
    <w:rsid w:val="00A61DE5"/>
    <w:rsid w:val="00A726DB"/>
    <w:rsid w:val="00A771A8"/>
    <w:rsid w:val="00A812D0"/>
    <w:rsid w:val="00A962E5"/>
    <w:rsid w:val="00AA4F9D"/>
    <w:rsid w:val="00AD6310"/>
    <w:rsid w:val="00B06417"/>
    <w:rsid w:val="00B148F6"/>
    <w:rsid w:val="00B14C8D"/>
    <w:rsid w:val="00B3234A"/>
    <w:rsid w:val="00B70FA0"/>
    <w:rsid w:val="00B7429D"/>
    <w:rsid w:val="00B925BD"/>
    <w:rsid w:val="00BA717B"/>
    <w:rsid w:val="00BC054E"/>
    <w:rsid w:val="00BC2845"/>
    <w:rsid w:val="00BC3544"/>
    <w:rsid w:val="00BE683A"/>
    <w:rsid w:val="00BF23B4"/>
    <w:rsid w:val="00BF3755"/>
    <w:rsid w:val="00C0380C"/>
    <w:rsid w:val="00C21A54"/>
    <w:rsid w:val="00C46F77"/>
    <w:rsid w:val="00C83C57"/>
    <w:rsid w:val="00C83E97"/>
    <w:rsid w:val="00C9618E"/>
    <w:rsid w:val="00C963A1"/>
    <w:rsid w:val="00C9648F"/>
    <w:rsid w:val="00C97829"/>
    <w:rsid w:val="00CA1AA5"/>
    <w:rsid w:val="00CB4A9B"/>
    <w:rsid w:val="00CD4B90"/>
    <w:rsid w:val="00CF683B"/>
    <w:rsid w:val="00D12B0E"/>
    <w:rsid w:val="00D15C73"/>
    <w:rsid w:val="00D224E9"/>
    <w:rsid w:val="00D236CD"/>
    <w:rsid w:val="00D24E62"/>
    <w:rsid w:val="00D27B18"/>
    <w:rsid w:val="00D4142B"/>
    <w:rsid w:val="00D5185B"/>
    <w:rsid w:val="00D53123"/>
    <w:rsid w:val="00D97A05"/>
    <w:rsid w:val="00DA0431"/>
    <w:rsid w:val="00DA21D8"/>
    <w:rsid w:val="00DA4C9B"/>
    <w:rsid w:val="00DB7BB5"/>
    <w:rsid w:val="00DC306C"/>
    <w:rsid w:val="00DC7465"/>
    <w:rsid w:val="00DE2F8C"/>
    <w:rsid w:val="00E1101E"/>
    <w:rsid w:val="00E35639"/>
    <w:rsid w:val="00E3601B"/>
    <w:rsid w:val="00E45D2B"/>
    <w:rsid w:val="00E72F8E"/>
    <w:rsid w:val="00E732D6"/>
    <w:rsid w:val="00E75AD9"/>
    <w:rsid w:val="00E93473"/>
    <w:rsid w:val="00E96D27"/>
    <w:rsid w:val="00EB22A8"/>
    <w:rsid w:val="00EC7E31"/>
    <w:rsid w:val="00ED4E9B"/>
    <w:rsid w:val="00EF0725"/>
    <w:rsid w:val="00EF3BCC"/>
    <w:rsid w:val="00EF69B6"/>
    <w:rsid w:val="00F07CE9"/>
    <w:rsid w:val="00F23A5F"/>
    <w:rsid w:val="00F43407"/>
    <w:rsid w:val="00F44E80"/>
    <w:rsid w:val="00F54FEA"/>
    <w:rsid w:val="00F5696A"/>
    <w:rsid w:val="00F72B1A"/>
    <w:rsid w:val="00FA4F77"/>
    <w:rsid w:val="00FC2241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5A95"/>
  <w15:chartTrackingRefBased/>
  <w15:docId w15:val="{56954B5D-2574-4CDC-8311-CAC54DAF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B6F"/>
  </w:style>
  <w:style w:type="paragraph" w:styleId="Heading1">
    <w:name w:val="heading 1"/>
    <w:basedOn w:val="Normal"/>
    <w:next w:val="Normal"/>
    <w:link w:val="Heading1Char"/>
    <w:uiPriority w:val="9"/>
    <w:qFormat/>
    <w:rsid w:val="0028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9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3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ED"/>
  </w:style>
  <w:style w:type="paragraph" w:styleId="Footer">
    <w:name w:val="footer"/>
    <w:basedOn w:val="Normal"/>
    <w:link w:val="FooterChar"/>
    <w:uiPriority w:val="99"/>
    <w:unhideWhenUsed/>
    <w:rsid w:val="00763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ED"/>
  </w:style>
  <w:style w:type="paragraph" w:styleId="Revision">
    <w:name w:val="Revision"/>
    <w:hidden/>
    <w:uiPriority w:val="99"/>
    <w:semiHidden/>
    <w:rsid w:val="00172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F22C-0242-4317-BF4A-5E620DC854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Pawluk, Ashantia M CIV (USA)</dc:creator>
  <cp:keywords/>
  <dc:description/>
  <cp:lastModifiedBy>Amaro, Rhea Y CIV USN BUMED FCH VA (USA)</cp:lastModifiedBy>
  <cp:revision>10</cp:revision>
  <dcterms:created xsi:type="dcterms:W3CDTF">2025-10-17T09:46:00Z</dcterms:created>
  <dcterms:modified xsi:type="dcterms:W3CDTF">2025-10-21T13:54:00Z</dcterms:modified>
</cp:coreProperties>
</file>